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Have you noticed how great it feels to get things done on the go?</w:t>
      </w:r>
    </w:p>
    <w:p w:rsidR="00731539" w:rsidRDefault="00731539" w:rsidP="00731539">
      <w:pPr>
        <w:spacing w:after="0"/>
      </w:pPr>
      <w:r>
        <w:t>How much better it is to action now rather than piling the tasks up for later?</w:t>
      </w:r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Well at NAB, we recognise that there are new and better ways of working.</w:t>
      </w:r>
    </w:p>
    <w:p w:rsidR="00731539" w:rsidRDefault="00731539" w:rsidP="00731539">
      <w:pPr>
        <w:spacing w:after="0"/>
      </w:pPr>
      <w:r>
        <w:t>And we’r</w:t>
      </w:r>
      <w:bookmarkStart w:id="0" w:name="_GoBack"/>
      <w:bookmarkEnd w:id="0"/>
      <w:r>
        <w:t>e constantly improving the way we do things to help keep your business humming in the most convenient way.</w:t>
      </w:r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That’s why we’ve revamped the NAB Connect Mobile app-</w:t>
      </w:r>
    </w:p>
    <w:p w:rsidR="00731539" w:rsidRDefault="00731539" w:rsidP="00731539">
      <w:pPr>
        <w:spacing w:after="0"/>
      </w:pPr>
      <w:r>
        <w:t>The app allows you to authorise payments for your business on the go – from wherever you are.</w:t>
      </w:r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proofErr w:type="gramStart"/>
      <w:r>
        <w:t>And not just one payment, but multiple payments at a time.</w:t>
      </w:r>
      <w:proofErr w:type="gramEnd"/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There’s also a greater visibility of your accounts and transactions,</w:t>
      </w:r>
    </w:p>
    <w:p w:rsidR="00731539" w:rsidRDefault="00731539" w:rsidP="00731539">
      <w:pPr>
        <w:spacing w:after="0"/>
      </w:pPr>
      <w:proofErr w:type="gramStart"/>
      <w:r>
        <w:t>and</w:t>
      </w:r>
      <w:proofErr w:type="gramEnd"/>
      <w:r>
        <w:t xml:space="preserve"> you can generate your secure NAB Connect desktop login.</w:t>
      </w:r>
    </w:p>
    <w:p w:rsidR="00731539" w:rsidRPr="00F47C87" w:rsidRDefault="00731539" w:rsidP="00731539">
      <w:pPr>
        <w:spacing w:after="0"/>
      </w:pPr>
      <w:r w:rsidRPr="00F47C87">
        <w:rPr>
          <w:rFonts w:ascii="Corpid C1 Regular" w:hAnsi="Corpid C1 Regular"/>
          <w:bCs/>
          <w:sz w:val="20"/>
          <w:szCs w:val="20"/>
        </w:rPr>
        <w:t>You’ll also be able to create and authorise transfers on the go between your linked accounts</w:t>
      </w:r>
    </w:p>
    <w:p w:rsidR="00731539" w:rsidRDefault="00731539" w:rsidP="00731539">
      <w:pPr>
        <w:spacing w:after="0"/>
      </w:pPr>
      <w:r>
        <w:t>With a focus on security and ease of use,</w:t>
      </w:r>
    </w:p>
    <w:p w:rsidR="00731539" w:rsidRDefault="00731539" w:rsidP="00731539">
      <w:pPr>
        <w:spacing w:after="0"/>
      </w:pPr>
      <w:proofErr w:type="gramStart"/>
      <w:r>
        <w:t>this</w:t>
      </w:r>
      <w:proofErr w:type="gramEnd"/>
      <w:r>
        <w:t xml:space="preserve"> app delivers you a NAB Connect experience like never before.</w:t>
      </w:r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So why not get the NAB Connect Mobile app now to start realising the convenience and security today.</w:t>
      </w:r>
    </w:p>
    <w:p w:rsidR="00731539" w:rsidRDefault="00731539" w:rsidP="00731539">
      <w:pPr>
        <w:spacing w:after="0"/>
      </w:pPr>
    </w:p>
    <w:p w:rsidR="00731539" w:rsidRDefault="00731539" w:rsidP="00731539">
      <w:pPr>
        <w:spacing w:after="0"/>
      </w:pPr>
      <w:r>
        <w:t>NAB, more than money</w:t>
      </w:r>
    </w:p>
    <w:sectPr w:rsidR="00731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id C1 Regular">
    <w:altName w:val="Times New Roman"/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39"/>
    <w:rsid w:val="001266FF"/>
    <w:rsid w:val="00731539"/>
    <w:rsid w:val="00DD7518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Nathasha D Jayaweera</dc:creator>
  <cp:lastModifiedBy>Nathasha D Jayaweera</cp:lastModifiedBy>
  <cp:revision>2</cp:revision>
  <dcterms:created xsi:type="dcterms:W3CDTF">2017-11-23T23:27:00Z</dcterms:created>
  <dcterms:modified xsi:type="dcterms:W3CDTF">2017-11-23T23:27:00Z</dcterms:modified>
</cp:coreProperties>
</file>